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68EE" w14:textId="0CD224A3" w:rsidR="00FC5BD6" w:rsidRDefault="00FC5BD6">
      <w:r>
        <w:t>Glossary to the Matching Service</w:t>
      </w:r>
    </w:p>
    <w:p w14:paraId="612251C4" w14:textId="77777777" w:rsidR="00FC5BD6" w:rsidRDefault="00FC5BD6"/>
    <w:p w14:paraId="110B6067" w14:textId="2BE73D2A" w:rsidR="00FC5BD6" w:rsidRDefault="00FC5BD6">
      <w:r w:rsidRPr="00FC5BD6">
        <w:t>https://padlet.com/giora1/glossary-for-the-matching-service-nbztqeg3nvntqwya</w:t>
      </w:r>
    </w:p>
    <w:sectPr w:rsidR="00FC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6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85D9"/>
  <w15:chartTrackingRefBased/>
  <w15:docId w15:val="{3D9FB66B-3AD7-48DB-95E6-361334B8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2023-05-05T12:02:00Z</dcterms:created>
  <dcterms:modified xsi:type="dcterms:W3CDTF">2023-05-05T12:04:00Z</dcterms:modified>
</cp:coreProperties>
</file>